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符合性声明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国家药品监督管理局</w:t>
      </w:r>
      <w:r>
        <w:rPr>
          <w:rFonts w:eastAsia="仿宋_GB2312"/>
          <w:sz w:val="28"/>
          <w:szCs w:val="28"/>
        </w:rPr>
        <w:t>：</w:t>
      </w:r>
    </w:p>
    <w:p>
      <w:pPr>
        <w:ind w:firstLine="700" w:firstLineChars="25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卡尤迪生物科技宜兴有限</w:t>
      </w:r>
      <w:r>
        <w:rPr>
          <w:rFonts w:hint="eastAsia" w:ascii="仿宋_GB2312" w:eastAsia="仿宋_GB2312"/>
          <w:sz w:val="28"/>
          <w:szCs w:val="28"/>
        </w:rPr>
        <w:t>公司申请境内第三类体外诊断试剂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呼吸道合胞病毒、肺炎支原体核酸检测试剂盒（荧光PCR法）</w:t>
      </w:r>
      <w:r>
        <w:rPr>
          <w:rFonts w:hint="eastAsia" w:ascii="仿宋_GB2312" w:eastAsia="仿宋_GB2312"/>
          <w:sz w:val="28"/>
          <w:szCs w:val="28"/>
        </w:rPr>
        <w:t>产品注册，我公司特声明本产品符合《体外诊断试剂注册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与备案</w:t>
      </w:r>
      <w:r>
        <w:rPr>
          <w:rFonts w:hint="eastAsia" w:ascii="仿宋_GB2312" w:eastAsia="仿宋_GB2312"/>
          <w:sz w:val="28"/>
          <w:szCs w:val="28"/>
        </w:rPr>
        <w:t>管理办法》和相关法规的要求；声明本产品符合《体外诊断试剂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分类规则</w:t>
      </w:r>
      <w:r>
        <w:rPr>
          <w:rFonts w:hint="eastAsia" w:ascii="仿宋_GB2312" w:eastAsia="仿宋_GB2312"/>
          <w:sz w:val="28"/>
          <w:szCs w:val="28"/>
        </w:rPr>
        <w:t>》和《体外诊断试剂分类子目录》有关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分类的</w:t>
      </w:r>
      <w:r>
        <w:rPr>
          <w:rFonts w:hint="eastAsia" w:ascii="仿宋_GB2312" w:eastAsia="仿宋_GB2312"/>
          <w:sz w:val="28"/>
          <w:szCs w:val="28"/>
        </w:rPr>
        <w:t>要求。</w:t>
      </w:r>
    </w:p>
    <w:p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495" w:firstLineChars="177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特此声明</w:t>
      </w:r>
      <w:r>
        <w:rPr>
          <w:rFonts w:hint="eastAsia" w:ascii="仿宋_GB2312" w:eastAsia="仿宋_GB2312"/>
          <w:sz w:val="28"/>
          <w:szCs w:val="28"/>
          <w:lang w:eastAsia="zh-CN"/>
        </w:rPr>
        <w:t>！</w:t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</w:t>
      </w:r>
    </w:p>
    <w:p>
      <w:pPr>
        <w:spacing w:line="360" w:lineRule="auto"/>
        <w:ind w:firstLine="1120" w:firstLineChars="40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卡尤迪生物科技宜兴</w:t>
      </w:r>
      <w:r>
        <w:rPr>
          <w:rFonts w:hint="eastAsia" w:eastAsia="仿宋_GB2312"/>
          <w:sz w:val="28"/>
          <w:szCs w:val="28"/>
        </w:rPr>
        <w:t>有限公司</w:t>
      </w:r>
    </w:p>
    <w:p>
      <w:pPr>
        <w:spacing w:line="360" w:lineRule="auto"/>
        <w:ind w:firstLine="1120" w:firstLineChars="400"/>
        <w:jc w:val="right"/>
        <w:rPr>
          <w:sz w:val="24"/>
        </w:rPr>
      </w:pPr>
      <w:r>
        <w:rPr>
          <w:rFonts w:eastAsia="仿宋_GB2312"/>
          <w:sz w:val="28"/>
          <w:szCs w:val="28"/>
        </w:rPr>
        <w:t xml:space="preserve">             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09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77174575"/>
    <w:rsid w:val="00387F74"/>
    <w:rsid w:val="007936A6"/>
    <w:rsid w:val="007E1863"/>
    <w:rsid w:val="008201B4"/>
    <w:rsid w:val="00910A34"/>
    <w:rsid w:val="00A93D45"/>
    <w:rsid w:val="00C13BD5"/>
    <w:rsid w:val="00DC157F"/>
    <w:rsid w:val="07D85F6B"/>
    <w:rsid w:val="132C793E"/>
    <w:rsid w:val="2E59775D"/>
    <w:rsid w:val="339B0D65"/>
    <w:rsid w:val="4CFE2C25"/>
    <w:rsid w:val="63C267FF"/>
    <w:rsid w:val="652049D1"/>
    <w:rsid w:val="67FF7F5C"/>
    <w:rsid w:val="6E4D1498"/>
    <w:rsid w:val="77174575"/>
    <w:rsid w:val="DD9FDDEB"/>
    <w:rsid w:val="E7FDF78E"/>
    <w:rsid w:val="FE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174</Words>
  <Characters>181</Characters>
  <Lines>1</Lines>
  <Paragraphs>1</Paragraphs>
  <TotalTime>8</TotalTime>
  <ScaleCrop>false</ScaleCrop>
  <LinksUpToDate>false</LinksUpToDate>
  <CharactersWithSpaces>244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2020-04-01T09:01:00Z</dcterms:created>
  <dc:creator>28165</dc:creator>
  <cp:lastModifiedBy>WangJing</cp:lastModifiedBy>
  <dcterms:modified xsi:type="dcterms:W3CDTF">2023-09-13T06:22:04Z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04873CE37B714D75AFE17793115398DE</vt:lpwstr>
  </property>
</Properties>
</file>